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593EA" w14:textId="77777777" w:rsidR="00571096" w:rsidRDefault="00807986" w:rsidP="00571096">
      <w:pPr>
        <w:pStyle w:val="whitespace-break-spaces"/>
        <w:jc w:val="center"/>
        <w:rPr>
          <w:lang w:val="en-US"/>
        </w:rPr>
      </w:pPr>
      <w:r w:rsidRPr="00807986">
        <w:rPr>
          <w:rStyle w:val="lev"/>
          <w:rFonts w:eastAsiaTheme="majorEastAsia"/>
          <w:lang w:val="en-US"/>
        </w:rPr>
        <w:t>Winning Industrial Co., Ltd.</w:t>
      </w:r>
      <w:r w:rsidRPr="00807986">
        <w:rPr>
          <w:lang w:val="en-US"/>
        </w:rPr>
        <w:t xml:space="preserve"> </w:t>
      </w:r>
    </w:p>
    <w:p w14:paraId="663DE181" w14:textId="77777777" w:rsidR="00571096" w:rsidRDefault="00807986" w:rsidP="00571096">
      <w:pPr>
        <w:pStyle w:val="whitespace-break-spaces"/>
        <w:jc w:val="center"/>
        <w:rPr>
          <w:lang w:val="en-US"/>
        </w:rPr>
      </w:pPr>
      <w:r w:rsidRPr="00807986">
        <w:rPr>
          <w:lang w:val="en-US"/>
        </w:rPr>
        <w:t xml:space="preserve">No. 10-101 Jin-Fu Road, Liao Bu, </w:t>
      </w:r>
    </w:p>
    <w:p w14:paraId="329B97AC" w14:textId="1F284077" w:rsidR="00807986" w:rsidRPr="005E4B41" w:rsidRDefault="00807986" w:rsidP="00571096">
      <w:pPr>
        <w:pStyle w:val="whitespace-break-spaces"/>
        <w:jc w:val="center"/>
      </w:pPr>
      <w:r w:rsidRPr="005E4B41">
        <w:t>Dongguan, Guangdong 523405, Chine</w:t>
      </w:r>
    </w:p>
    <w:p w14:paraId="169AADCD" w14:textId="77777777" w:rsidR="00571096" w:rsidRPr="005E4B41" w:rsidRDefault="00571096" w:rsidP="00571096">
      <w:pPr>
        <w:pStyle w:val="whitespace-break-spaces"/>
        <w:jc w:val="center"/>
      </w:pPr>
    </w:p>
    <w:p w14:paraId="1616801F" w14:textId="77777777" w:rsidR="00807986" w:rsidRDefault="00807986" w:rsidP="00807986">
      <w:pPr>
        <w:pStyle w:val="whitespace-break-spaces"/>
      </w:pPr>
      <w:r>
        <w:rPr>
          <w:rStyle w:val="lev"/>
          <w:rFonts w:eastAsiaTheme="majorEastAsia"/>
        </w:rPr>
        <w:t>DÉCLARATION UE DE CONFORMITÉ</w:t>
      </w:r>
    </w:p>
    <w:p w14:paraId="3E3F0278" w14:textId="77777777" w:rsidR="002F3CA9" w:rsidRDefault="00807986" w:rsidP="00807986">
      <w:pPr>
        <w:pStyle w:val="whitespace-break-spaces"/>
      </w:pPr>
      <w:r>
        <w:t xml:space="preserve">Le fabricant, et/ou son représentant autorisé établi dans la Communauté, déclare que le nouvel équipement de protection individuelle (EPI) décrit ci-dessous est conforme aux dispositions du </w:t>
      </w:r>
      <w:r>
        <w:rPr>
          <w:rStyle w:val="lev"/>
          <w:rFonts w:eastAsiaTheme="majorEastAsia"/>
        </w:rPr>
        <w:t>Règlement UE 2016/425 relatif aux EPI</w:t>
      </w:r>
      <w:r>
        <w:t xml:space="preserve">, ainsi qu’aux exigences essentielles de santé et de sécurité applicables énoncées à l’annexe II, et le cas échéant, aux normes harmonisées transposées en droit national : </w:t>
      </w:r>
    </w:p>
    <w:p w14:paraId="783DE88B" w14:textId="0D02345F" w:rsidR="00807986" w:rsidRDefault="00807986" w:rsidP="00807986">
      <w:pPr>
        <w:pStyle w:val="whitespace-break-spaces"/>
      </w:pPr>
      <w:r>
        <w:rPr>
          <w:rStyle w:val="lev"/>
          <w:rFonts w:eastAsiaTheme="majorEastAsia"/>
        </w:rPr>
        <w:t>EN ISO 12402-</w:t>
      </w:r>
      <w:proofErr w:type="gramStart"/>
      <w:r>
        <w:rPr>
          <w:rStyle w:val="lev"/>
          <w:rFonts w:eastAsiaTheme="majorEastAsia"/>
        </w:rPr>
        <w:t>5:</w:t>
      </w:r>
      <w:proofErr w:type="gramEnd"/>
      <w:r w:rsidR="00D65DB8">
        <w:rPr>
          <w:rStyle w:val="lev"/>
          <w:rFonts w:eastAsiaTheme="majorEastAsia"/>
        </w:rPr>
        <w:t>2020</w:t>
      </w:r>
    </w:p>
    <w:p w14:paraId="6909FC34" w14:textId="18B2EB3C" w:rsidR="002F3CA9" w:rsidRPr="005E4B41" w:rsidRDefault="00807986" w:rsidP="00807986">
      <w:pPr>
        <w:pStyle w:val="whitespace-break-spaces"/>
        <w:rPr>
          <w:u w:val="single"/>
        </w:rPr>
      </w:pPr>
      <w:r w:rsidRPr="005E4B41">
        <w:rPr>
          <w:rStyle w:val="lev"/>
          <w:rFonts w:eastAsiaTheme="majorEastAsia"/>
          <w:b w:val="0"/>
          <w:bCs w:val="0"/>
        </w:rPr>
        <w:t>Désignation du produit</w:t>
      </w:r>
      <w:r>
        <w:rPr>
          <w:rStyle w:val="lev"/>
          <w:rFonts w:eastAsiaTheme="majorEastAsia"/>
        </w:rPr>
        <w:t xml:space="preserve"> :</w:t>
      </w:r>
      <w:r>
        <w:t xml:space="preserve"> </w:t>
      </w:r>
      <w:r w:rsidRPr="005E4B41">
        <w:rPr>
          <w:u w:val="single"/>
        </w:rPr>
        <w:t>Gilet d’aide à la flottabilité TF01</w:t>
      </w:r>
      <w:r w:rsidR="005E4B41" w:rsidRPr="005E4B41">
        <w:rPr>
          <w:u w:val="single"/>
        </w:rPr>
        <w:t>5</w:t>
      </w:r>
      <w:r w:rsidRPr="005E4B41">
        <w:rPr>
          <w:u w:val="single"/>
        </w:rPr>
        <w:t xml:space="preserve"> 50N </w:t>
      </w:r>
    </w:p>
    <w:p w14:paraId="615E5F83" w14:textId="77777777" w:rsidR="002F3CA9" w:rsidRDefault="00807986" w:rsidP="00807986">
      <w:pPr>
        <w:pStyle w:val="whitespace-break-spaces"/>
      </w:pPr>
      <w:r w:rsidRPr="005E4B41">
        <w:rPr>
          <w:rStyle w:val="lev"/>
          <w:rFonts w:eastAsiaTheme="majorEastAsia"/>
          <w:b w:val="0"/>
          <w:bCs w:val="0"/>
        </w:rPr>
        <w:t>Titulaire du certificat UE de type</w:t>
      </w:r>
      <w:r>
        <w:rPr>
          <w:rStyle w:val="lev"/>
          <w:rFonts w:eastAsiaTheme="majorEastAsia"/>
        </w:rPr>
        <w:t xml:space="preserve"> :</w:t>
      </w:r>
      <w:r>
        <w:t xml:space="preserve"> Winning </w:t>
      </w:r>
      <w:proofErr w:type="spellStart"/>
      <w:r>
        <w:t>Industrial</w:t>
      </w:r>
      <w:proofErr w:type="spellEnd"/>
      <w:r>
        <w:t xml:space="preserve"> Co., Ltd (voir adresse en en-tête) </w:t>
      </w:r>
      <w:r w:rsidRPr="005E4B41">
        <w:rPr>
          <w:rStyle w:val="lev"/>
          <w:rFonts w:eastAsiaTheme="majorEastAsia"/>
          <w:b w:val="0"/>
          <w:bCs w:val="0"/>
        </w:rPr>
        <w:t>Fabricant :</w:t>
      </w:r>
      <w:r>
        <w:t xml:space="preserve"> Voir titulaire du certificat </w:t>
      </w:r>
    </w:p>
    <w:p w14:paraId="4C5B661C" w14:textId="4F015EC6" w:rsidR="002F3CA9" w:rsidRPr="005E4B41" w:rsidRDefault="00807986" w:rsidP="00807986">
      <w:pPr>
        <w:pStyle w:val="whitespace-break-spaces"/>
        <w:rPr>
          <w:u w:val="single"/>
        </w:rPr>
      </w:pPr>
      <w:r w:rsidRPr="005E4B41">
        <w:rPr>
          <w:rStyle w:val="lev"/>
          <w:rFonts w:eastAsiaTheme="majorEastAsia"/>
          <w:b w:val="0"/>
          <w:bCs w:val="0"/>
        </w:rPr>
        <w:t>Numéro de certificat UE de type</w:t>
      </w:r>
      <w:r>
        <w:rPr>
          <w:rStyle w:val="lev"/>
          <w:rFonts w:eastAsiaTheme="majorEastAsia"/>
        </w:rPr>
        <w:t xml:space="preserve"> :</w:t>
      </w:r>
      <w:r>
        <w:t xml:space="preserve"> </w:t>
      </w:r>
      <w:r w:rsidR="00D65DB8">
        <w:t>0200-PPE-17104</w:t>
      </w:r>
      <w:r w:rsidR="00D65DB8">
        <w:t>-V1</w:t>
      </w:r>
      <w:r w:rsidR="00D65DB8">
        <w:t xml:space="preserve"> </w:t>
      </w:r>
    </w:p>
    <w:p w14:paraId="01202ADE" w14:textId="518DFC50" w:rsidR="002F3CA9" w:rsidRDefault="00807986" w:rsidP="00807986">
      <w:pPr>
        <w:pStyle w:val="whitespace-break-spaces"/>
      </w:pPr>
      <w:r w:rsidRPr="005E4B41">
        <w:rPr>
          <w:rStyle w:val="lev"/>
          <w:rFonts w:eastAsiaTheme="majorEastAsia"/>
          <w:b w:val="0"/>
          <w:bCs w:val="0"/>
        </w:rPr>
        <w:t>Date de délivrance du certificat</w:t>
      </w:r>
      <w:r>
        <w:rPr>
          <w:rStyle w:val="lev"/>
          <w:rFonts w:eastAsiaTheme="majorEastAsia"/>
        </w:rPr>
        <w:t xml:space="preserve"> :</w:t>
      </w:r>
      <w:r>
        <w:t xml:space="preserve"> </w:t>
      </w:r>
      <w:r w:rsidR="00D65DB8">
        <w:rPr>
          <w:u w:val="single"/>
        </w:rPr>
        <w:t>09/09/2024</w:t>
      </w:r>
      <w:r>
        <w:t xml:space="preserve"> </w:t>
      </w:r>
    </w:p>
    <w:p w14:paraId="4572E850" w14:textId="6E5D52DC" w:rsidR="002F3CA9" w:rsidRDefault="00807986" w:rsidP="00807986">
      <w:pPr>
        <w:pStyle w:val="whitespace-break-spaces"/>
      </w:pPr>
      <w:r w:rsidRPr="005E4B41">
        <w:rPr>
          <w:rStyle w:val="lev"/>
          <w:rFonts w:eastAsiaTheme="majorEastAsia"/>
          <w:b w:val="0"/>
          <w:bCs w:val="0"/>
        </w:rPr>
        <w:t>Marque du produit</w:t>
      </w:r>
      <w:r>
        <w:rPr>
          <w:rStyle w:val="lev"/>
          <w:rFonts w:eastAsiaTheme="majorEastAsia"/>
        </w:rPr>
        <w:t xml:space="preserve"> :</w:t>
      </w:r>
      <w:r w:rsidR="00D65DB8">
        <w:rPr>
          <w:rStyle w:val="lev"/>
          <w:rFonts w:eastAsiaTheme="majorEastAsia"/>
        </w:rPr>
        <w:t xml:space="preserve"> ROOSTER</w:t>
      </w:r>
      <w:r>
        <w:t xml:space="preserve"> </w:t>
      </w:r>
      <w:proofErr w:type="spellStart"/>
      <w:r w:rsidR="005E4B41">
        <w:t>Overhead</w:t>
      </w:r>
      <w:proofErr w:type="spellEnd"/>
      <w:r>
        <w:t xml:space="preserve"> BUOYANCY AID</w:t>
      </w:r>
    </w:p>
    <w:p w14:paraId="35D50E8B" w14:textId="664AEF01" w:rsidR="002F3CA9" w:rsidRDefault="001900DC" w:rsidP="00807986">
      <w:pPr>
        <w:pStyle w:val="whitespace-break-spaces"/>
      </w:pPr>
      <w:r>
        <w:rPr>
          <w:lang w:val="en-US"/>
        </w:rPr>
        <w:t xml:space="preserve">De: </w:t>
      </w:r>
      <w:r w:rsidR="00807986" w:rsidRPr="002F3CA9">
        <w:rPr>
          <w:lang w:val="en-US"/>
        </w:rPr>
        <w:t xml:space="preserve">ROOSTER SAILING F2/F3 Fort Wallington Ind. </w:t>
      </w:r>
      <w:r w:rsidR="00807986">
        <w:t xml:space="preserve">Est, Fareham, Hampshire PO16 8TT, Royaume-Uni </w:t>
      </w:r>
    </w:p>
    <w:p w14:paraId="7A0F210B" w14:textId="6E9749EB" w:rsidR="00807986" w:rsidRPr="005E4B41" w:rsidRDefault="00807986" w:rsidP="00807986">
      <w:pPr>
        <w:pStyle w:val="whitespace-break-spaces"/>
      </w:pPr>
      <w:r>
        <w:t xml:space="preserve">Tél : +44(0)1243 389997 </w:t>
      </w:r>
      <w:r w:rsidR="005E4B41">
        <w:t xml:space="preserve">/ </w:t>
      </w:r>
      <w:hyperlink r:id="rId4" w:history="1">
        <w:r w:rsidR="005E4B41" w:rsidRPr="0098355B">
          <w:rPr>
            <w:rStyle w:val="Lienhypertexte"/>
            <w:rFonts w:eastAsiaTheme="majorEastAsia"/>
          </w:rPr>
          <w:t>www.roostersailing.com</w:t>
        </w:r>
      </w:hyperlink>
    </w:p>
    <w:p w14:paraId="31738946" w14:textId="0705E147" w:rsidR="00807986" w:rsidRDefault="00807986" w:rsidP="00807986">
      <w:pPr>
        <w:pStyle w:val="whitespace-break-spaces"/>
      </w:pPr>
      <w:proofErr w:type="gramStart"/>
      <w:r>
        <w:t>est</w:t>
      </w:r>
      <w:proofErr w:type="gramEnd"/>
      <w:r>
        <w:t xml:space="preserve"> identique à l’EPI faisant l’objet du certificat UE de conformité n° </w:t>
      </w:r>
      <w:r w:rsidR="00D65DB8">
        <w:t xml:space="preserve">0200-PPE-17104 version1, réalisé par FORCE Certification A/S (EU </w:t>
      </w:r>
      <w:proofErr w:type="spellStart"/>
      <w:r w:rsidR="00D65DB8">
        <w:t>Notified</w:t>
      </w:r>
      <w:proofErr w:type="spellEnd"/>
      <w:r w:rsidR="00D65DB8">
        <w:t xml:space="preserve"> Body 0200)</w:t>
      </w:r>
    </w:p>
    <w:p w14:paraId="38661A06" w14:textId="69C67E3D" w:rsidR="00807986" w:rsidRPr="005E4B41" w:rsidRDefault="00807986" w:rsidP="00807986">
      <w:pPr>
        <w:pStyle w:val="whitespace-break-spaces"/>
      </w:pPr>
      <w:r w:rsidRPr="005E4B41">
        <w:t xml:space="preserve">Fait à </w:t>
      </w:r>
      <w:r w:rsidRPr="005E4B41">
        <w:rPr>
          <w:rStyle w:val="lev"/>
          <w:rFonts w:eastAsiaTheme="majorEastAsia"/>
        </w:rPr>
        <w:t xml:space="preserve">Winning </w:t>
      </w:r>
      <w:proofErr w:type="spellStart"/>
      <w:r w:rsidRPr="005E4B41">
        <w:rPr>
          <w:rStyle w:val="lev"/>
          <w:rFonts w:eastAsiaTheme="majorEastAsia"/>
        </w:rPr>
        <w:t>Industrial</w:t>
      </w:r>
      <w:proofErr w:type="spellEnd"/>
      <w:r w:rsidRPr="005E4B41">
        <w:rPr>
          <w:rStyle w:val="lev"/>
          <w:rFonts w:eastAsiaTheme="majorEastAsia"/>
        </w:rPr>
        <w:t xml:space="preserve"> Co., Ltd (Liao Bu, Dongguan, Chine)</w:t>
      </w:r>
      <w:r w:rsidRPr="005E4B41">
        <w:t>,</w:t>
      </w:r>
    </w:p>
    <w:p w14:paraId="3645B184" w14:textId="662E95A1" w:rsidR="000A3901" w:rsidRDefault="00D65DB8">
      <w:r>
        <w:t xml:space="preserve">Date : </w:t>
      </w:r>
    </w:p>
    <w:p w14:paraId="3905A58A" w14:textId="38863182" w:rsidR="00961D6D" w:rsidRPr="005E4B41" w:rsidRDefault="00961D6D">
      <w:r>
        <w:t>Signature :</w:t>
      </w:r>
    </w:p>
    <w:sectPr w:rsidR="00961D6D" w:rsidRPr="005E4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FC"/>
    <w:rsid w:val="00044D0F"/>
    <w:rsid w:val="000A3901"/>
    <w:rsid w:val="001900DC"/>
    <w:rsid w:val="002D2939"/>
    <w:rsid w:val="002F3CA9"/>
    <w:rsid w:val="00571096"/>
    <w:rsid w:val="005E4B41"/>
    <w:rsid w:val="00807986"/>
    <w:rsid w:val="00961D6D"/>
    <w:rsid w:val="00B76DFC"/>
    <w:rsid w:val="00BB6593"/>
    <w:rsid w:val="00CA4826"/>
    <w:rsid w:val="00CB51C3"/>
    <w:rsid w:val="00D65DB8"/>
    <w:rsid w:val="00F053A0"/>
    <w:rsid w:val="00F8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4970"/>
  <w15:chartTrackingRefBased/>
  <w15:docId w15:val="{3F3688A4-A469-4A38-866A-234B5FC1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76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76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76D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76D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76D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76D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76D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76D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76D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76D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76D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76D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76DF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76DF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76DF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76DF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76DF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76DF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76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6D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76D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76D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76D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76DF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76DF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76DF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76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76DF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76DFC"/>
    <w:rPr>
      <w:b/>
      <w:bCs/>
      <w:smallCaps/>
      <w:color w:val="0F4761" w:themeColor="accent1" w:themeShade="BF"/>
      <w:spacing w:val="5"/>
    </w:rPr>
  </w:style>
  <w:style w:type="paragraph" w:customStyle="1" w:styleId="whitespace-break-spaces">
    <w:name w:val="whitespace-break-spaces"/>
    <w:basedOn w:val="Normal"/>
    <w:rsid w:val="00807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807986"/>
    <w:rPr>
      <w:b/>
      <w:bCs/>
    </w:rPr>
  </w:style>
  <w:style w:type="character" w:styleId="Lienhypertexte">
    <w:name w:val="Hyperlink"/>
    <w:basedOn w:val="Policepardfaut"/>
    <w:uiPriority w:val="99"/>
    <w:unhideWhenUsed/>
    <w:rsid w:val="00807986"/>
    <w:rPr>
      <w:color w:val="0000FF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E4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ostersailing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204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honor</dc:creator>
  <cp:keywords/>
  <dc:description/>
  <cp:lastModifiedBy>nicolas honor</cp:lastModifiedBy>
  <cp:revision>3</cp:revision>
  <dcterms:created xsi:type="dcterms:W3CDTF">2026-09-11T09:33:00Z</dcterms:created>
  <dcterms:modified xsi:type="dcterms:W3CDTF">2026-09-11T09:34:00Z</dcterms:modified>
</cp:coreProperties>
</file>